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1371" w:right="1092" w:firstLine="0"/>
        <w:jc w:val="center"/>
        <w:rPr>
          <w:rFonts w:ascii="Times New Roman"/>
          <w:b/>
          <w:sz w:val="44"/>
        </w:rPr>
      </w:pPr>
      <w:r>
        <w:rPr/>
        <w:pict>
          <v:line style="position:absolute;mso-position-horizontal-relative:page;mso-position-vertical-relative:page;z-index:-15760384" from="0pt,193.670002pt" to="612pt,189.153214pt" stroked="true" strokeweight="1.44pt" strokecolor="#000000">
            <v:stroke dashstyle="solid"/>
            <w10:wrap type="none"/>
          </v:line>
        </w:pict>
      </w:r>
      <w:r>
        <w:rPr>
          <w:rFonts w:ascii="Times New Roman"/>
          <w:b/>
          <w:color w:val="FF0000"/>
          <w:sz w:val="44"/>
        </w:rPr>
        <w:t>PSK TECHNOLOGIES</w:t>
      </w:r>
      <w:r>
        <w:rPr>
          <w:rFonts w:ascii="Times New Roman"/>
          <w:b/>
          <w:color w:val="FF0000"/>
          <w:spacing w:val="-7"/>
          <w:sz w:val="44"/>
        </w:rPr>
        <w:t> </w:t>
      </w:r>
      <w:r>
        <w:rPr>
          <w:rFonts w:ascii="Times New Roman"/>
          <w:b/>
          <w:color w:val="FF0000"/>
          <w:sz w:val="44"/>
        </w:rPr>
        <w:t>PVT.</w:t>
      </w:r>
      <w:r>
        <w:rPr>
          <w:rFonts w:ascii="Times New Roman"/>
          <w:b/>
          <w:color w:val="FF0000"/>
          <w:spacing w:val="-1"/>
          <w:sz w:val="44"/>
        </w:rPr>
        <w:t> </w:t>
      </w:r>
      <w:r>
        <w:rPr>
          <w:rFonts w:ascii="Times New Roman"/>
          <w:b/>
          <w:color w:val="FF0000"/>
          <w:sz w:val="44"/>
        </w:rPr>
        <w:t>LTD.</w:t>
      </w:r>
    </w:p>
    <w:p>
      <w:pPr>
        <w:pStyle w:val="Heading1"/>
        <w:spacing w:before="162"/>
        <w:ind w:left="1366" w:right="1092"/>
      </w:pPr>
      <w:r>
        <w:rPr>
          <w:color w:val="001F5F"/>
        </w:rPr>
        <w:t>Web</w:t>
      </w:r>
      <w:r>
        <w:rPr>
          <w:color w:val="001F5F"/>
          <w:spacing w:val="-5"/>
        </w:rPr>
        <w:t> </w:t>
      </w:r>
      <w:r>
        <w:rPr>
          <w:color w:val="001F5F"/>
        </w:rPr>
        <w:t>Development</w:t>
      </w:r>
      <w:r>
        <w:rPr>
          <w:color w:val="001F5F"/>
          <w:spacing w:val="1"/>
        </w:rPr>
        <w:t> </w:t>
      </w:r>
      <w:r>
        <w:rPr>
          <w:color w:val="001F5F"/>
        </w:rPr>
        <w:t>&amp;</w:t>
      </w:r>
      <w:r>
        <w:rPr>
          <w:color w:val="001F5F"/>
          <w:spacing w:val="-5"/>
        </w:rPr>
        <w:t> </w:t>
      </w:r>
      <w:r>
        <w:rPr>
          <w:color w:val="001F5F"/>
        </w:rPr>
        <w:t>Training</w:t>
      </w:r>
      <w:r>
        <w:rPr>
          <w:color w:val="001F5F"/>
          <w:spacing w:val="65"/>
        </w:rPr>
        <w:t> </w:t>
      </w:r>
      <w:r>
        <w:rPr>
          <w:color w:val="001F5F"/>
        </w:rPr>
        <w:t>,Sales</w:t>
      </w:r>
      <w:r>
        <w:rPr>
          <w:color w:val="001F5F"/>
          <w:spacing w:val="-1"/>
        </w:rPr>
        <w:t> </w:t>
      </w:r>
      <w:r>
        <w:rPr>
          <w:color w:val="001F5F"/>
        </w:rPr>
        <w:t>&amp;</w:t>
      </w:r>
      <w:r>
        <w:rPr>
          <w:color w:val="001F5F"/>
          <w:spacing w:val="-9"/>
        </w:rPr>
        <w:t> </w:t>
      </w:r>
      <w:r>
        <w:rPr>
          <w:color w:val="001F5F"/>
        </w:rPr>
        <w:t>Services</w:t>
      </w:r>
    </w:p>
    <w:p>
      <w:pPr>
        <w:spacing w:before="158"/>
        <w:ind w:left="393" w:right="114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Office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Address-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Plot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No.780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Tailors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Line</w:t>
      </w:r>
      <w:r>
        <w:rPr>
          <w:rFonts w:ascii="Times New Roman"/>
          <w:b/>
          <w:spacing w:val="2"/>
          <w:sz w:val="28"/>
        </w:rPr>
        <w:t> </w:t>
      </w:r>
      <w:r>
        <w:rPr>
          <w:rFonts w:ascii="Times New Roman"/>
          <w:b/>
          <w:sz w:val="28"/>
        </w:rPr>
        <w:t>Near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Durga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Mata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Temple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Katol</w:t>
      </w:r>
      <w:r>
        <w:rPr>
          <w:rFonts w:ascii="Times New Roman"/>
          <w:b/>
          <w:spacing w:val="-67"/>
          <w:sz w:val="28"/>
        </w:rPr>
        <w:t> </w:t>
      </w:r>
      <w:r>
        <w:rPr>
          <w:rFonts w:ascii="Times New Roman"/>
          <w:b/>
          <w:sz w:val="28"/>
        </w:rPr>
        <w:t>Road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Chhaoni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Nagpur-13</w:t>
      </w:r>
    </w:p>
    <w:p>
      <w:pPr>
        <w:pStyle w:val="Heading1"/>
        <w:spacing w:line="362" w:lineRule="auto"/>
        <w:ind w:left="2558" w:right="2274" w:firstLine="624"/>
        <w:jc w:val="left"/>
      </w:pPr>
      <w:r>
        <w:rPr/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1054785</wp:posOffset>
            </wp:positionH>
            <wp:positionV relativeFrom="paragraph">
              <wp:posOffset>548882</wp:posOffset>
            </wp:positionV>
            <wp:extent cx="5456948" cy="54645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948" cy="546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0462C1"/>
            <w:u w:val="thick" w:color="0462C1"/>
          </w:rPr>
          <w:t>www.psktechnologies.co.in</w:t>
        </w:r>
      </w:hyperlink>
      <w:r>
        <w:rPr>
          <w:color w:val="0462C1"/>
          <w:spacing w:val="1"/>
        </w:rPr>
        <w:t> </w:t>
      </w:r>
      <w:r>
        <w:rPr/>
        <w:t>Contact</w:t>
      </w:r>
      <w:r>
        <w:rPr>
          <w:spacing w:val="-8"/>
        </w:rPr>
        <w:t> </w:t>
      </w:r>
      <w:r>
        <w:rPr/>
        <w:t>No.9975288300</w:t>
      </w:r>
      <w:r>
        <w:rPr>
          <w:spacing w:val="-7"/>
        </w:rPr>
        <w:t> </w:t>
      </w:r>
      <w:r>
        <w:rPr/>
        <w:t>/</w:t>
      </w:r>
      <w:r>
        <w:rPr>
          <w:spacing w:val="-6"/>
        </w:rPr>
        <w:t> </w:t>
      </w:r>
      <w:r>
        <w:rPr/>
        <w:t>9970141466</w:t>
      </w:r>
    </w:p>
    <w:p>
      <w:pPr>
        <w:pStyle w:val="BodyText"/>
        <w:spacing w:before="0"/>
        <w:ind w:left="0" w:firstLine="0"/>
        <w:rPr>
          <w:rFonts w:ascii="Times New Roman"/>
          <w:b/>
          <w:sz w:val="20"/>
        </w:rPr>
      </w:pPr>
    </w:p>
    <w:p>
      <w:pPr>
        <w:pStyle w:val="BodyText"/>
        <w:spacing w:before="3"/>
        <w:ind w:left="0" w:firstLine="0"/>
        <w:rPr>
          <w:rFonts w:ascii="Times New Roman"/>
          <w:b/>
          <w:sz w:val="20"/>
        </w:rPr>
      </w:pPr>
    </w:p>
    <w:p>
      <w:pPr>
        <w:spacing w:before="88"/>
        <w:ind w:left="1371" w:right="1092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  <w:u w:val="thick"/>
        </w:rPr>
        <w:t>CCNA</w:t>
      </w:r>
      <w:r>
        <w:rPr>
          <w:rFonts w:ascii="Times New Roman"/>
          <w:b/>
          <w:spacing w:val="-2"/>
          <w:sz w:val="32"/>
          <w:u w:val="thick"/>
        </w:rPr>
        <w:t> </w:t>
      </w:r>
      <w:r>
        <w:rPr>
          <w:rFonts w:ascii="Times New Roman"/>
          <w:b/>
          <w:sz w:val="32"/>
          <w:u w:val="thick"/>
        </w:rPr>
        <w:t>Content</w:t>
      </w:r>
    </w:p>
    <w:p>
      <w:pPr>
        <w:pStyle w:val="Title"/>
      </w:pPr>
      <w:r>
        <w:rPr/>
        <w:t>Paper</w:t>
      </w:r>
      <w:r>
        <w:rPr>
          <w:spacing w:val="-4"/>
        </w:rPr>
        <w:t> </w:t>
      </w:r>
      <w:r>
        <w:rPr/>
        <w:t>200-125</w:t>
      </w:r>
    </w:p>
    <w:p>
      <w:pPr>
        <w:spacing w:before="209"/>
        <w:ind w:left="215" w:right="0" w:firstLine="0"/>
        <w:jc w:val="left"/>
        <w:rPr>
          <w:sz w:val="36"/>
        </w:rPr>
      </w:pPr>
      <w:r>
        <w:rPr>
          <w:sz w:val="36"/>
        </w:rPr>
        <w:t>Routing</w:t>
      </w:r>
      <w:r>
        <w:rPr>
          <w:spacing w:val="-5"/>
          <w:sz w:val="36"/>
        </w:rPr>
        <w:t> </w:t>
      </w:r>
      <w:r>
        <w:rPr>
          <w:sz w:val="36"/>
        </w:rPr>
        <w:t>&amp;</w:t>
      </w:r>
      <w:r>
        <w:rPr>
          <w:spacing w:val="2"/>
          <w:sz w:val="36"/>
        </w:rPr>
        <w:t> </w:t>
      </w:r>
      <w:r>
        <w:rPr>
          <w:sz w:val="36"/>
        </w:rPr>
        <w:t>Switching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189" w:after="0"/>
        <w:ind w:left="912" w:right="0" w:hanging="361"/>
        <w:jc w:val="left"/>
        <w:rPr>
          <w:sz w:val="28"/>
        </w:rPr>
      </w:pPr>
      <w:r>
        <w:rPr>
          <w:sz w:val="28"/>
        </w:rPr>
        <w:t>Internetworking</w:t>
      </w:r>
    </w:p>
    <w:p>
      <w:pPr>
        <w:pStyle w:val="BodyText"/>
        <w:spacing w:before="3"/>
        <w:ind w:left="0" w:firstLine="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42" w:after="0"/>
        <w:ind w:left="912" w:right="0" w:hanging="361"/>
        <w:jc w:val="left"/>
        <w:rPr>
          <w:sz w:val="28"/>
        </w:rPr>
      </w:pPr>
      <w:r>
        <w:rPr>
          <w:sz w:val="28"/>
        </w:rPr>
        <w:t>OSI</w:t>
      </w:r>
      <w:r>
        <w:rPr>
          <w:spacing w:val="-2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TCP/</w:t>
      </w:r>
      <w:r>
        <w:rPr>
          <w:spacing w:val="-1"/>
          <w:sz w:val="28"/>
        </w:rPr>
        <w:t> </w:t>
      </w:r>
      <w:r>
        <w:rPr>
          <w:sz w:val="28"/>
        </w:rPr>
        <w:t>IP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internet</w:t>
      </w:r>
      <w:r>
        <w:rPr>
          <w:spacing w:val="-1"/>
          <w:sz w:val="28"/>
        </w:rPr>
        <w:t> </w:t>
      </w:r>
      <w:r>
        <w:rPr>
          <w:sz w:val="28"/>
        </w:rPr>
        <w:t>layer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172" w:after="0"/>
        <w:ind w:left="912" w:right="0" w:hanging="361"/>
        <w:jc w:val="left"/>
        <w:rPr>
          <w:sz w:val="28"/>
        </w:rPr>
      </w:pPr>
      <w:r>
        <w:rPr>
          <w:sz w:val="28"/>
        </w:rPr>
        <w:t>Sub</w:t>
      </w:r>
      <w:r>
        <w:rPr>
          <w:spacing w:val="-3"/>
          <w:sz w:val="28"/>
        </w:rPr>
        <w:t> </w:t>
      </w:r>
      <w:r>
        <w:rPr>
          <w:sz w:val="28"/>
        </w:rPr>
        <w:t>netting,</w:t>
      </w:r>
      <w:r>
        <w:rPr>
          <w:spacing w:val="-6"/>
          <w:sz w:val="28"/>
        </w:rPr>
        <w:t> </w:t>
      </w:r>
      <w:r>
        <w:rPr>
          <w:sz w:val="28"/>
        </w:rPr>
        <w:t>Variable</w:t>
      </w:r>
      <w:r>
        <w:rPr>
          <w:spacing w:val="1"/>
          <w:sz w:val="28"/>
        </w:rPr>
        <w:t> </w:t>
      </w:r>
      <w:r>
        <w:rPr>
          <w:sz w:val="28"/>
        </w:rPr>
        <w:t>Length</w:t>
      </w:r>
      <w:r>
        <w:rPr>
          <w:spacing w:val="-6"/>
          <w:sz w:val="28"/>
        </w:rPr>
        <w:t> </w:t>
      </w:r>
      <w:r>
        <w:rPr>
          <w:sz w:val="28"/>
        </w:rPr>
        <w:t>Subnet</w:t>
      </w:r>
      <w:r>
        <w:rPr>
          <w:spacing w:val="-2"/>
          <w:sz w:val="28"/>
        </w:rPr>
        <w:t> </w:t>
      </w:r>
      <w:r>
        <w:rPr>
          <w:sz w:val="28"/>
        </w:rPr>
        <w:t>Mask</w:t>
      </w:r>
      <w:r>
        <w:rPr>
          <w:spacing w:val="-6"/>
          <w:sz w:val="28"/>
        </w:rPr>
        <w:t> </w:t>
      </w:r>
      <w:r>
        <w:rPr>
          <w:sz w:val="28"/>
        </w:rPr>
        <w:t>(VLSM)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172" w:after="0"/>
        <w:ind w:left="912" w:right="0" w:hanging="361"/>
        <w:jc w:val="left"/>
        <w:rPr>
          <w:sz w:val="28"/>
        </w:rPr>
      </w:pPr>
      <w:r>
        <w:rPr>
          <w:sz w:val="28"/>
        </w:rPr>
        <w:t>Introduction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CISCO</w:t>
      </w:r>
      <w:r>
        <w:rPr>
          <w:spacing w:val="-6"/>
          <w:sz w:val="28"/>
        </w:rPr>
        <w:t> </w:t>
      </w:r>
      <w:r>
        <w:rPr>
          <w:sz w:val="28"/>
        </w:rPr>
        <w:t>Routers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5"/>
          <w:sz w:val="28"/>
        </w:rPr>
        <w:t> </w:t>
      </w:r>
      <w:r>
        <w:rPr>
          <w:sz w:val="28"/>
        </w:rPr>
        <w:t>Switches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  <w:tab w:pos="975" w:val="left" w:leader="none"/>
        </w:tabs>
        <w:spacing w:line="240" w:lineRule="auto" w:before="172" w:after="0"/>
        <w:ind w:left="974" w:right="0" w:hanging="423"/>
        <w:jc w:val="left"/>
        <w:rPr>
          <w:sz w:val="28"/>
        </w:rPr>
      </w:pPr>
      <w:r>
        <w:rPr>
          <w:sz w:val="28"/>
        </w:rPr>
        <w:t>Foundation</w:t>
      </w:r>
      <w:r>
        <w:rPr>
          <w:spacing w:val="-9"/>
          <w:sz w:val="28"/>
        </w:rPr>
        <w:t> </w:t>
      </w:r>
      <w:r>
        <w:rPr>
          <w:sz w:val="28"/>
        </w:rPr>
        <w:t>CISCO</w:t>
      </w:r>
      <w:r>
        <w:rPr>
          <w:spacing w:val="-3"/>
          <w:sz w:val="28"/>
        </w:rPr>
        <w:t> </w:t>
      </w:r>
      <w:r>
        <w:rPr>
          <w:sz w:val="28"/>
        </w:rPr>
        <w:t>IOS</w:t>
      </w:r>
      <w:r>
        <w:rPr>
          <w:spacing w:val="-4"/>
          <w:sz w:val="28"/>
        </w:rPr>
        <w:t> </w:t>
      </w:r>
      <w:r>
        <w:rPr>
          <w:sz w:val="28"/>
        </w:rPr>
        <w:t>operations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172" w:after="0"/>
        <w:ind w:left="912" w:right="0" w:hanging="361"/>
        <w:jc w:val="left"/>
        <w:rPr>
          <w:sz w:val="28"/>
        </w:rPr>
      </w:pPr>
      <w:r>
        <w:rPr>
          <w:sz w:val="28"/>
        </w:rPr>
        <w:t>Foundation</w:t>
      </w:r>
      <w:r>
        <w:rPr>
          <w:spacing w:val="-9"/>
          <w:sz w:val="28"/>
        </w:rPr>
        <w:t> </w:t>
      </w:r>
      <w:r>
        <w:rPr>
          <w:sz w:val="28"/>
        </w:rPr>
        <w:t>CISCO</w:t>
      </w:r>
      <w:r>
        <w:rPr>
          <w:spacing w:val="-4"/>
          <w:sz w:val="28"/>
        </w:rPr>
        <w:t> </w:t>
      </w:r>
      <w:r>
        <w:rPr>
          <w:sz w:val="28"/>
        </w:rPr>
        <w:t>Configuration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167" w:after="0"/>
        <w:ind w:left="912" w:right="0" w:hanging="361"/>
        <w:jc w:val="left"/>
        <w:rPr>
          <w:sz w:val="28"/>
        </w:rPr>
      </w:pPr>
      <w:r>
        <w:rPr>
          <w:sz w:val="28"/>
        </w:rPr>
        <w:t>Introduction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routing</w:t>
      </w:r>
      <w:r>
        <w:rPr>
          <w:spacing w:val="-6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routing</w:t>
      </w:r>
      <w:r>
        <w:rPr>
          <w:spacing w:val="-6"/>
          <w:sz w:val="28"/>
        </w:rPr>
        <w:t> </w:t>
      </w:r>
      <w:r>
        <w:rPr>
          <w:sz w:val="28"/>
        </w:rPr>
        <w:t>protocols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172" w:after="0"/>
        <w:ind w:left="912" w:right="0" w:hanging="361"/>
        <w:jc w:val="left"/>
        <w:rPr>
          <w:sz w:val="28"/>
        </w:rPr>
      </w:pPr>
      <w:r>
        <w:rPr>
          <w:sz w:val="28"/>
        </w:rPr>
        <w:t>Distance</w:t>
      </w:r>
      <w:r>
        <w:rPr>
          <w:spacing w:val="-5"/>
          <w:sz w:val="28"/>
        </w:rPr>
        <w:t> </w:t>
      </w:r>
      <w:r>
        <w:rPr>
          <w:sz w:val="28"/>
        </w:rPr>
        <w:t>vector</w:t>
      </w:r>
      <w:r>
        <w:rPr>
          <w:spacing w:val="-6"/>
          <w:sz w:val="28"/>
        </w:rPr>
        <w:t> </w:t>
      </w:r>
      <w:r>
        <w:rPr>
          <w:sz w:val="28"/>
        </w:rPr>
        <w:t>routing</w:t>
      </w:r>
      <w:r>
        <w:rPr>
          <w:spacing w:val="-6"/>
          <w:sz w:val="28"/>
        </w:rPr>
        <w:t> </w:t>
      </w:r>
      <w:r>
        <w:rPr>
          <w:sz w:val="28"/>
        </w:rPr>
        <w:t>protocols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360" w:lineRule="auto" w:before="172" w:after="0"/>
        <w:ind w:left="912" w:right="4140" w:hanging="361"/>
        <w:jc w:val="left"/>
        <w:rPr>
          <w:sz w:val="28"/>
        </w:rPr>
      </w:pPr>
      <w:r>
        <w:rPr>
          <w:sz w:val="28"/>
        </w:rPr>
        <w:t>Link</w:t>
      </w:r>
      <w:r>
        <w:rPr>
          <w:spacing w:val="-7"/>
          <w:sz w:val="28"/>
        </w:rPr>
        <w:t> </w:t>
      </w:r>
      <w:r>
        <w:rPr>
          <w:sz w:val="28"/>
        </w:rPr>
        <w:t>State</w:t>
      </w:r>
      <w:r>
        <w:rPr>
          <w:spacing w:val="-5"/>
          <w:sz w:val="28"/>
        </w:rPr>
        <w:t> </w:t>
      </w:r>
      <w:r>
        <w:rPr>
          <w:sz w:val="28"/>
        </w:rPr>
        <w:t>Protocol</w:t>
      </w:r>
      <w:r>
        <w:rPr>
          <w:spacing w:val="-5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Hybrid</w:t>
      </w:r>
      <w:r>
        <w:rPr>
          <w:spacing w:val="-3"/>
          <w:sz w:val="28"/>
        </w:rPr>
        <w:t> </w:t>
      </w:r>
      <w:r>
        <w:rPr>
          <w:sz w:val="28"/>
        </w:rPr>
        <w:t>Protocol</w:t>
      </w:r>
      <w:r>
        <w:rPr>
          <w:spacing w:val="-60"/>
          <w:sz w:val="28"/>
        </w:rPr>
        <w:t> </w:t>
      </w:r>
      <w:r>
        <w:rPr>
          <w:sz w:val="28"/>
        </w:rPr>
        <w:t>RIP</w:t>
      </w:r>
      <w:r>
        <w:rPr>
          <w:spacing w:val="-2"/>
          <w:sz w:val="28"/>
        </w:rPr>
        <w:t> 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RIP</w:t>
      </w:r>
      <w:r>
        <w:rPr>
          <w:spacing w:val="-2"/>
          <w:sz w:val="28"/>
        </w:rPr>
        <w:t> </w:t>
      </w:r>
      <w:r>
        <w:rPr>
          <w:sz w:val="28"/>
        </w:rPr>
        <w:t>V2,</w:t>
      </w:r>
      <w:r>
        <w:rPr>
          <w:spacing w:val="-3"/>
          <w:sz w:val="28"/>
        </w:rPr>
        <w:t> </w:t>
      </w:r>
      <w:r>
        <w:rPr>
          <w:sz w:val="28"/>
        </w:rPr>
        <w:t>IGRP, EIGRP, OSPF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357" w:lineRule="auto" w:before="2" w:after="0"/>
        <w:ind w:left="552" w:right="2695" w:firstLine="0"/>
        <w:jc w:val="left"/>
        <w:rPr>
          <w:sz w:val="28"/>
        </w:rPr>
      </w:pPr>
      <w:r>
        <w:rPr>
          <w:sz w:val="28"/>
        </w:rPr>
        <w:t>Layers 2</w:t>
      </w:r>
      <w:r>
        <w:rPr>
          <w:spacing w:val="-6"/>
          <w:sz w:val="28"/>
        </w:rPr>
        <w:t> </w:t>
      </w:r>
      <w:r>
        <w:rPr>
          <w:sz w:val="28"/>
        </w:rPr>
        <w:t>switching</w:t>
      </w:r>
      <w:r>
        <w:rPr>
          <w:spacing w:val="-5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spanning</w:t>
      </w:r>
      <w:r>
        <w:rPr>
          <w:spacing w:val="58"/>
          <w:sz w:val="28"/>
        </w:rPr>
        <w:t> </w:t>
      </w:r>
      <w:r>
        <w:rPr>
          <w:sz w:val="28"/>
        </w:rPr>
        <w:t>tree</w:t>
      </w:r>
      <w:r>
        <w:rPr>
          <w:spacing w:val="-3"/>
          <w:sz w:val="28"/>
        </w:rPr>
        <w:t> </w:t>
      </w:r>
      <w:r>
        <w:rPr>
          <w:sz w:val="28"/>
        </w:rPr>
        <w:t>Protocol</w:t>
      </w:r>
      <w:r>
        <w:rPr>
          <w:spacing w:val="-6"/>
          <w:sz w:val="28"/>
        </w:rPr>
        <w:t> </w:t>
      </w:r>
      <w:r>
        <w:rPr>
          <w:sz w:val="28"/>
        </w:rPr>
        <w:t>(STP)</w:t>
      </w:r>
      <w:r>
        <w:rPr>
          <w:spacing w:val="-60"/>
          <w:sz w:val="28"/>
        </w:rPr>
        <w:t> </w:t>
      </w:r>
      <w:r>
        <w:rPr>
          <w:sz w:val="28"/>
        </w:rPr>
        <w:t>11.Virtual Lan’s (VLAN)</w:t>
      </w:r>
    </w:p>
    <w:p>
      <w:pPr>
        <w:pStyle w:val="ListParagraph"/>
        <w:numPr>
          <w:ilvl w:val="0"/>
          <w:numId w:val="2"/>
        </w:numPr>
        <w:tabs>
          <w:tab w:pos="975" w:val="left" w:leader="none"/>
        </w:tabs>
        <w:spacing w:line="240" w:lineRule="auto" w:before="4" w:after="0"/>
        <w:ind w:left="974" w:right="0" w:hanging="423"/>
        <w:jc w:val="left"/>
        <w:rPr>
          <w:sz w:val="28"/>
        </w:rPr>
      </w:pPr>
      <w:r>
        <w:rPr>
          <w:sz w:val="28"/>
        </w:rPr>
        <w:t>Using</w:t>
      </w:r>
      <w:r>
        <w:rPr>
          <w:spacing w:val="-5"/>
          <w:sz w:val="28"/>
        </w:rPr>
        <w:t> </w:t>
      </w:r>
      <w:r>
        <w:rPr>
          <w:sz w:val="28"/>
        </w:rPr>
        <w:t>CISCO</w:t>
      </w:r>
      <w:r>
        <w:rPr>
          <w:spacing w:val="-1"/>
          <w:sz w:val="28"/>
        </w:rPr>
        <w:t> </w:t>
      </w:r>
      <w:r>
        <w:rPr>
          <w:sz w:val="28"/>
        </w:rPr>
        <w:t>access</w:t>
      </w:r>
      <w:r>
        <w:rPr>
          <w:spacing w:val="-2"/>
          <w:sz w:val="28"/>
        </w:rPr>
        <w:t> </w:t>
      </w:r>
      <w:r>
        <w:rPr>
          <w:sz w:val="28"/>
        </w:rPr>
        <w:t>list</w:t>
      </w:r>
    </w:p>
    <w:p>
      <w:pPr>
        <w:pStyle w:val="ListParagraph"/>
        <w:numPr>
          <w:ilvl w:val="0"/>
          <w:numId w:val="2"/>
        </w:numPr>
        <w:tabs>
          <w:tab w:pos="975" w:val="left" w:leader="none"/>
        </w:tabs>
        <w:spacing w:line="360" w:lineRule="auto" w:before="172" w:after="0"/>
        <w:ind w:left="552" w:right="5887" w:firstLine="0"/>
        <w:jc w:val="left"/>
        <w:rPr>
          <w:sz w:val="28"/>
        </w:rPr>
      </w:pPr>
      <w:r>
        <w:rPr>
          <w:sz w:val="28"/>
        </w:rPr>
        <w:t>NAT</w:t>
      </w:r>
      <w:r>
        <w:rPr>
          <w:spacing w:val="63"/>
          <w:sz w:val="28"/>
        </w:rPr>
        <w:t> </w:t>
      </w:r>
      <w:r>
        <w:rPr>
          <w:sz w:val="28"/>
        </w:rPr>
        <w:t>,PAT</w:t>
      </w:r>
      <w:r>
        <w:rPr>
          <w:spacing w:val="1"/>
          <w:sz w:val="28"/>
        </w:rPr>
        <w:t> </w:t>
      </w:r>
      <w:r>
        <w:rPr>
          <w:sz w:val="28"/>
        </w:rPr>
        <w:t>14.Wireless</w:t>
      </w:r>
      <w:r>
        <w:rPr>
          <w:spacing w:val="-10"/>
          <w:sz w:val="28"/>
        </w:rPr>
        <w:t> </w:t>
      </w:r>
      <w:r>
        <w:rPr>
          <w:sz w:val="28"/>
        </w:rPr>
        <w:t>technologies</w:t>
      </w:r>
      <w:r>
        <w:rPr>
          <w:spacing w:val="-61"/>
          <w:sz w:val="28"/>
        </w:rPr>
        <w:t> </w:t>
      </w:r>
      <w:r>
        <w:rPr>
          <w:sz w:val="28"/>
        </w:rPr>
        <w:t>15.Wide</w:t>
      </w:r>
      <w:r>
        <w:rPr>
          <w:spacing w:val="-3"/>
          <w:sz w:val="28"/>
        </w:rPr>
        <w:t> </w:t>
      </w:r>
      <w:r>
        <w:rPr>
          <w:sz w:val="28"/>
        </w:rPr>
        <w:t>Area</w:t>
      </w:r>
      <w:r>
        <w:rPr>
          <w:spacing w:val="3"/>
          <w:sz w:val="28"/>
        </w:rPr>
        <w:t> </w:t>
      </w:r>
      <w:r>
        <w:rPr>
          <w:sz w:val="28"/>
        </w:rPr>
        <w:t>Network</w:t>
      </w:r>
    </w:p>
    <w:p>
      <w:pPr>
        <w:spacing w:after="0" w:line="360" w:lineRule="auto"/>
        <w:jc w:val="left"/>
        <w:rPr>
          <w:sz w:val="28"/>
        </w:rPr>
        <w:sectPr>
          <w:type w:val="continuous"/>
          <w:pgSz w:w="12240" w:h="15840"/>
          <w:pgMar w:top="880" w:bottom="280" w:left="1340" w:right="1620"/>
        </w:sectPr>
      </w:pPr>
    </w:p>
    <w:p>
      <w:pPr>
        <w:pStyle w:val="BodyText"/>
        <w:spacing w:before="13"/>
        <w:ind w:left="552" w:firstLine="0"/>
      </w:pP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1054785</wp:posOffset>
            </wp:positionH>
            <wp:positionV relativeFrom="page">
              <wp:posOffset>2282682</wp:posOffset>
            </wp:positionV>
            <wp:extent cx="5456948" cy="546457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948" cy="546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16.Ip</w:t>
      </w:r>
      <w:r>
        <w:rPr>
          <w:spacing w:val="-3"/>
        </w:rPr>
        <w:t> </w:t>
      </w:r>
      <w:r>
        <w:rPr/>
        <w:t>v6</w:t>
      </w:r>
    </w:p>
    <w:sectPr>
      <w:pgSz w:w="12240" w:h="15840"/>
      <w:pgMar w:top="920" w:bottom="280" w:left="13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2"/>
      <w:numFmt w:val="decimal"/>
      <w:lvlText w:val="%1."/>
      <w:lvlJc w:val="left"/>
      <w:pPr>
        <w:ind w:left="974" w:hanging="423"/>
        <w:jc w:val="left"/>
      </w:pPr>
      <w:rPr>
        <w:rFonts w:hint="default" w:ascii="Calibri" w:hAnsi="Calibri" w:eastAsia="Calibri" w:cs="Calibri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12" w:hanging="361"/>
        <w:jc w:val="left"/>
      </w:pPr>
      <w:rPr>
        <w:rFonts w:hint="default" w:ascii="Calibri" w:hAnsi="Calibri" w:eastAsia="Calibri" w:cs="Calibri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2"/>
      <w:ind w:left="912" w:hanging="36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8"/>
      <w:ind w:left="393" w:right="11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4"/>
      <w:ind w:left="100"/>
    </w:pPr>
    <w:rPr>
      <w:rFonts w:ascii="Calibri" w:hAnsi="Calibri" w:eastAsia="Calibri" w:cs="Calibri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2"/>
      <w:ind w:left="912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psktechnologies.co.in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 Technologies Pvt. Ltd.</dc:creator>
  <cp:keywords>PSK Technologies Pvt. Ltd.</cp:keywords>
  <dcterms:created xsi:type="dcterms:W3CDTF">2024-04-08T12:20:07Z</dcterms:created>
  <dcterms:modified xsi:type="dcterms:W3CDTF">2024-04-08T12:20:07Z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2024-04-08T00:00:00Z</vt:filetime>
  </property>
</Properties>
</file>